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A88" w:rsidRDefault="00680E29" w:rsidP="00BE4E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A77AC">
        <w:rPr>
          <w:rFonts w:ascii="Times New Roman" w:hAnsi="Times New Roman" w:cs="Times New Roman"/>
          <w:b/>
          <w:sz w:val="24"/>
        </w:rPr>
        <w:t xml:space="preserve">Отчет </w:t>
      </w:r>
    </w:p>
    <w:p w:rsidR="00BE4E17" w:rsidRDefault="00BE4E17" w:rsidP="00BE4E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МБОУ "Средняя общеобразовательная школа № 60" </w:t>
      </w:r>
    </w:p>
    <w:p w:rsidR="00813E70" w:rsidRPr="00747A88" w:rsidRDefault="00747A88" w:rsidP="00520F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об </w:t>
      </w:r>
      <w:r w:rsidR="009A5EB9">
        <w:rPr>
          <w:rFonts w:ascii="Times New Roman" w:hAnsi="Times New Roman" w:cs="Times New Roman"/>
          <w:b/>
          <w:sz w:val="24"/>
        </w:rPr>
        <w:t>устранении нарушений по предписанию</w:t>
      </w:r>
      <w:r w:rsidR="00520F47">
        <w:rPr>
          <w:rFonts w:ascii="Times New Roman" w:hAnsi="Times New Roman" w:cs="Times New Roman"/>
          <w:b/>
          <w:sz w:val="24"/>
        </w:rPr>
        <w:t xml:space="preserve"> отделения НД по центральному району мо город Набережные Челны «Жилой» УНД и </w:t>
      </w:r>
      <w:proofErr w:type="gramStart"/>
      <w:r w:rsidR="00520F47">
        <w:rPr>
          <w:rFonts w:ascii="Times New Roman" w:hAnsi="Times New Roman" w:cs="Times New Roman"/>
          <w:b/>
          <w:sz w:val="24"/>
        </w:rPr>
        <w:t>ПР</w:t>
      </w:r>
      <w:proofErr w:type="gramEnd"/>
      <w:r w:rsidR="00520F47">
        <w:rPr>
          <w:rFonts w:ascii="Times New Roman" w:hAnsi="Times New Roman" w:cs="Times New Roman"/>
          <w:b/>
          <w:sz w:val="24"/>
        </w:rPr>
        <w:t xml:space="preserve"> ГУ МЧС России по РТ</w:t>
      </w:r>
    </w:p>
    <w:p w:rsidR="00BE4E17" w:rsidRPr="003A77AC" w:rsidRDefault="00BE4E17" w:rsidP="00BE4E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397" w:type="dxa"/>
        <w:tblLayout w:type="fixed"/>
        <w:tblLook w:val="04A0"/>
      </w:tblPr>
      <w:tblGrid>
        <w:gridCol w:w="959"/>
        <w:gridCol w:w="3949"/>
        <w:gridCol w:w="4961"/>
        <w:gridCol w:w="1600"/>
        <w:gridCol w:w="3928"/>
      </w:tblGrid>
      <w:tr w:rsidR="003A77AC" w:rsidRPr="003A77AC" w:rsidTr="00CB6147">
        <w:trPr>
          <w:trHeight w:val="1606"/>
        </w:trPr>
        <w:tc>
          <w:tcPr>
            <w:tcW w:w="959" w:type="dxa"/>
          </w:tcPr>
          <w:p w:rsidR="003A77AC" w:rsidRPr="003A77AC" w:rsidRDefault="003A77AC" w:rsidP="00BE4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7A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A77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A77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Pr="003A77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49" w:type="dxa"/>
          </w:tcPr>
          <w:p w:rsidR="003A77AC" w:rsidRPr="003A77AC" w:rsidRDefault="003A77AC" w:rsidP="004E1525">
            <w:pPr>
              <w:shd w:val="clear" w:color="auto" w:fill="FFFFFF"/>
              <w:ind w:left="13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7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Обязательные мероприятия по устранению выявленных нарушений законодательства РФ в сфере санитарно-эпидемиологического</w:t>
            </w:r>
            <w:r w:rsidRPr="003A77AC">
              <w:rPr>
                <w:rFonts w:ascii="Times New Roman" w:hAnsi="Times New Roman" w:cs="Times New Roman"/>
                <w:sz w:val="24"/>
                <w:szCs w:val="24"/>
              </w:rPr>
              <w:t xml:space="preserve"> благополучия населения</w:t>
            </w:r>
          </w:p>
        </w:tc>
        <w:tc>
          <w:tcPr>
            <w:tcW w:w="4961" w:type="dxa"/>
          </w:tcPr>
          <w:p w:rsidR="003A77AC" w:rsidRPr="003A77AC" w:rsidRDefault="003A77AC" w:rsidP="003A77AC">
            <w:pPr>
              <w:shd w:val="clear" w:color="auto" w:fill="FFFFFF"/>
              <w:ind w:left="19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7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Ссылка на законы, нормативные правовые акты РФ, пункты санитарных правил, в соответствии с которыми необходимо провести обязательные мероприятия</w:t>
            </w:r>
          </w:p>
        </w:tc>
        <w:tc>
          <w:tcPr>
            <w:tcW w:w="1600" w:type="dxa"/>
          </w:tcPr>
          <w:p w:rsidR="003A77AC" w:rsidRPr="003A77AC" w:rsidRDefault="003A77AC" w:rsidP="003A77AC">
            <w:pPr>
              <w:ind w:left="19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7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Срок исполнения</w:t>
            </w:r>
          </w:p>
        </w:tc>
        <w:tc>
          <w:tcPr>
            <w:tcW w:w="3928" w:type="dxa"/>
          </w:tcPr>
          <w:p w:rsidR="003A77AC" w:rsidRPr="003A77AC" w:rsidRDefault="003A77AC" w:rsidP="003A77AC">
            <w:pPr>
              <w:ind w:left="19" w:right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7AC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3A77AC" w:rsidRPr="003A77AC" w:rsidTr="00CB6147">
        <w:tc>
          <w:tcPr>
            <w:tcW w:w="959" w:type="dxa"/>
          </w:tcPr>
          <w:p w:rsidR="003A77AC" w:rsidRPr="003A77AC" w:rsidRDefault="003A77AC" w:rsidP="003A77AC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:rsidR="003A77AC" w:rsidRPr="003A77AC" w:rsidRDefault="00520F47" w:rsidP="00520F47">
            <w:pPr>
              <w:shd w:val="clear" w:color="auto" w:fill="FFFFFF"/>
              <w:ind w:left="13"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Обозначить на дверях складских помещений категорию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взрыво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и пожарной опасности, а также класс зоны</w:t>
            </w:r>
          </w:p>
        </w:tc>
        <w:tc>
          <w:tcPr>
            <w:tcW w:w="4961" w:type="dxa"/>
          </w:tcPr>
          <w:p w:rsidR="003A77AC" w:rsidRPr="003A77AC" w:rsidRDefault="00520F47" w:rsidP="009A5EB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5,7,8 ФЗ «Технический регламент о требованиях пожарной безопасности» ППР в РФ п. 20</w:t>
            </w:r>
          </w:p>
        </w:tc>
        <w:tc>
          <w:tcPr>
            <w:tcW w:w="1600" w:type="dxa"/>
          </w:tcPr>
          <w:p w:rsidR="003A77AC" w:rsidRPr="003A77AC" w:rsidRDefault="00EF5118" w:rsidP="003A77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12.04.15г.</w:t>
            </w:r>
          </w:p>
        </w:tc>
        <w:tc>
          <w:tcPr>
            <w:tcW w:w="3928" w:type="dxa"/>
          </w:tcPr>
          <w:p w:rsidR="003A77AC" w:rsidRPr="003A77AC" w:rsidRDefault="00EF5118" w:rsidP="003A7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EF5118" w:rsidRPr="003A77AC" w:rsidTr="00CB6147">
        <w:tc>
          <w:tcPr>
            <w:tcW w:w="959" w:type="dxa"/>
          </w:tcPr>
          <w:p w:rsidR="00EF5118" w:rsidRPr="003A77AC" w:rsidRDefault="00EF5118" w:rsidP="003A77AC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:rsidR="00EF5118" w:rsidRPr="00EF5118" w:rsidRDefault="00EF5118" w:rsidP="004E1525">
            <w:pPr>
              <w:shd w:val="clear" w:color="auto" w:fill="FFFFFF"/>
              <w:ind w:left="13"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Установить на 1-ом этаже противопожарную дверь архивохранилища с пределом огнестойкости не ниже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</w:tc>
        <w:tc>
          <w:tcPr>
            <w:tcW w:w="4961" w:type="dxa"/>
          </w:tcPr>
          <w:p w:rsidR="00EF5118" w:rsidRDefault="00EF5118" w:rsidP="003A77AC">
            <w:pPr>
              <w:shd w:val="clear" w:color="auto" w:fill="FFFFFF"/>
              <w:ind w:left="48" w:right="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151 ФЗ-123 (в ред. ФЗ от 10.07.12г. № 117-ФЗ)</w:t>
            </w:r>
          </w:p>
          <w:p w:rsidR="00EF5118" w:rsidRPr="003A77AC" w:rsidRDefault="00EF5118" w:rsidP="003A77AC">
            <w:pPr>
              <w:shd w:val="clear" w:color="auto" w:fill="FFFFFF"/>
              <w:ind w:left="48" w:right="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21-01-97 п. 7.4, п.5.14, табл.2</w:t>
            </w:r>
          </w:p>
        </w:tc>
        <w:tc>
          <w:tcPr>
            <w:tcW w:w="1600" w:type="dxa"/>
          </w:tcPr>
          <w:p w:rsidR="00EF5118" w:rsidRDefault="00EF5118">
            <w:r w:rsidRPr="008E33F8">
              <w:rPr>
                <w:rFonts w:ascii="Times New Roman" w:hAnsi="Times New Roman" w:cs="Times New Roman"/>
                <w:sz w:val="24"/>
                <w:szCs w:val="24"/>
              </w:rPr>
              <w:t>12.04.15г.</w:t>
            </w:r>
          </w:p>
        </w:tc>
        <w:tc>
          <w:tcPr>
            <w:tcW w:w="3928" w:type="dxa"/>
          </w:tcPr>
          <w:p w:rsidR="00EF5118" w:rsidRPr="003A77AC" w:rsidRDefault="00EF5118" w:rsidP="00463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EF5118" w:rsidRPr="003A77AC" w:rsidTr="00CB6147">
        <w:tc>
          <w:tcPr>
            <w:tcW w:w="959" w:type="dxa"/>
          </w:tcPr>
          <w:p w:rsidR="00EF5118" w:rsidRPr="003A77AC" w:rsidRDefault="00EF5118" w:rsidP="003A77AC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:rsidR="00EF5118" w:rsidRPr="003A77AC" w:rsidRDefault="00EF5118" w:rsidP="00EF5118">
            <w:pPr>
              <w:shd w:val="clear" w:color="auto" w:fill="FFFFFF"/>
              <w:ind w:left="13"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помещении архива электросветильники оборудовать защитными колпаками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рассеивателями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предусмотренными конструкцией светильника </w:t>
            </w:r>
          </w:p>
        </w:tc>
        <w:tc>
          <w:tcPr>
            <w:tcW w:w="4961" w:type="dxa"/>
          </w:tcPr>
          <w:p w:rsidR="00EF5118" w:rsidRPr="003A77AC" w:rsidRDefault="00EF5118" w:rsidP="003A77AC">
            <w:pPr>
              <w:shd w:val="clear" w:color="auto" w:fill="FFFFFF"/>
              <w:ind w:left="48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ППР в РФ п.42 «в»</w:t>
            </w:r>
          </w:p>
        </w:tc>
        <w:tc>
          <w:tcPr>
            <w:tcW w:w="1600" w:type="dxa"/>
          </w:tcPr>
          <w:p w:rsidR="00EF5118" w:rsidRDefault="00EF5118">
            <w:r w:rsidRPr="008E33F8">
              <w:rPr>
                <w:rFonts w:ascii="Times New Roman" w:hAnsi="Times New Roman" w:cs="Times New Roman"/>
                <w:sz w:val="24"/>
                <w:szCs w:val="24"/>
              </w:rPr>
              <w:t>12.04.15г.</w:t>
            </w:r>
          </w:p>
        </w:tc>
        <w:tc>
          <w:tcPr>
            <w:tcW w:w="3928" w:type="dxa"/>
          </w:tcPr>
          <w:p w:rsidR="00EF5118" w:rsidRPr="003A77AC" w:rsidRDefault="00EF5118" w:rsidP="00463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  <w:tr w:rsidR="00EF5118" w:rsidRPr="003A77AC" w:rsidTr="00CB6147">
        <w:tc>
          <w:tcPr>
            <w:tcW w:w="959" w:type="dxa"/>
          </w:tcPr>
          <w:p w:rsidR="00EF5118" w:rsidRPr="003A77AC" w:rsidRDefault="00EF5118" w:rsidP="003A77AC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9" w:type="dxa"/>
          </w:tcPr>
          <w:p w:rsidR="00EF5118" w:rsidRPr="003A77AC" w:rsidRDefault="00EF5118" w:rsidP="004E1525">
            <w:pPr>
              <w:shd w:val="clear" w:color="auto" w:fill="FFFFFF"/>
              <w:ind w:left="13"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помещении столовой при выходе из варочного цеха исключить загромождение путей эвакуации холодильником и другими предметами </w:t>
            </w:r>
          </w:p>
        </w:tc>
        <w:tc>
          <w:tcPr>
            <w:tcW w:w="4961" w:type="dxa"/>
          </w:tcPr>
          <w:p w:rsidR="00EF5118" w:rsidRPr="003A77AC" w:rsidRDefault="00EF5118" w:rsidP="000F183E">
            <w:pPr>
              <w:shd w:val="clear" w:color="auto" w:fill="FFFFFF"/>
              <w:ind w:left="48"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ППР в РФ п. 36 «б»</w:t>
            </w:r>
          </w:p>
        </w:tc>
        <w:tc>
          <w:tcPr>
            <w:tcW w:w="1600" w:type="dxa"/>
          </w:tcPr>
          <w:p w:rsidR="00EF5118" w:rsidRDefault="00EF5118">
            <w:r w:rsidRPr="008E33F8">
              <w:rPr>
                <w:rFonts w:ascii="Times New Roman" w:hAnsi="Times New Roman" w:cs="Times New Roman"/>
                <w:sz w:val="24"/>
                <w:szCs w:val="24"/>
              </w:rPr>
              <w:t>12.04.15г.</w:t>
            </w:r>
          </w:p>
        </w:tc>
        <w:tc>
          <w:tcPr>
            <w:tcW w:w="3928" w:type="dxa"/>
          </w:tcPr>
          <w:p w:rsidR="00EF5118" w:rsidRPr="003A77AC" w:rsidRDefault="00EF5118" w:rsidP="00463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</w:t>
            </w:r>
          </w:p>
        </w:tc>
      </w:tr>
    </w:tbl>
    <w:p w:rsidR="003A77AC" w:rsidRDefault="003A77AC"/>
    <w:tbl>
      <w:tblPr>
        <w:tblW w:w="0" w:type="auto"/>
        <w:tblInd w:w="675" w:type="dxa"/>
        <w:tblLook w:val="04A0"/>
      </w:tblPr>
      <w:tblGrid>
        <w:gridCol w:w="4158"/>
        <w:gridCol w:w="2272"/>
        <w:gridCol w:w="2093"/>
      </w:tblGrid>
      <w:tr w:rsidR="00AB2F14" w:rsidRPr="003D2C05" w:rsidTr="00194CDD">
        <w:trPr>
          <w:trHeight w:val="608"/>
        </w:trPr>
        <w:tc>
          <w:tcPr>
            <w:tcW w:w="4158" w:type="dxa"/>
          </w:tcPr>
          <w:p w:rsidR="00AB2F14" w:rsidRPr="003D2C05" w:rsidRDefault="00AB2F14" w:rsidP="00194CD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</w:rPr>
            </w:pPr>
            <w:r w:rsidRPr="003D2C05">
              <w:rPr>
                <w:rFonts w:ascii="Times New Roman" w:eastAsia="Times New Roman" w:hAnsi="Times New Roman"/>
                <w:sz w:val="24"/>
              </w:rPr>
              <w:t>Директор МБОУ "Средняя</w:t>
            </w:r>
          </w:p>
          <w:p w:rsidR="00AB2F14" w:rsidRPr="003D2C05" w:rsidRDefault="00AB2F14" w:rsidP="00194CD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</w:rPr>
            </w:pPr>
            <w:r w:rsidRPr="003D2C05">
              <w:rPr>
                <w:rFonts w:ascii="Times New Roman" w:eastAsia="Times New Roman" w:hAnsi="Times New Roman"/>
                <w:sz w:val="24"/>
              </w:rPr>
              <w:t xml:space="preserve"> общеобразовательная школа №60"</w:t>
            </w:r>
          </w:p>
        </w:tc>
        <w:tc>
          <w:tcPr>
            <w:tcW w:w="2272" w:type="dxa"/>
          </w:tcPr>
          <w:p w:rsidR="00AB2F14" w:rsidRPr="003D2C05" w:rsidRDefault="00AB2F14" w:rsidP="00194CD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8"/>
              </w:rPr>
            </w:pPr>
          </w:p>
        </w:tc>
        <w:tc>
          <w:tcPr>
            <w:tcW w:w="2093" w:type="dxa"/>
          </w:tcPr>
          <w:p w:rsidR="00AB2F14" w:rsidRPr="003D2C05" w:rsidRDefault="00AB2F14" w:rsidP="00194CD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8"/>
              </w:rPr>
            </w:pPr>
          </w:p>
          <w:p w:rsidR="00AB2F14" w:rsidRPr="003D2C05" w:rsidRDefault="00AB2F14" w:rsidP="00194CD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</w:rPr>
            </w:pPr>
            <w:r w:rsidRPr="003D2C05">
              <w:rPr>
                <w:rFonts w:ascii="Times New Roman" w:eastAsia="Times New Roman" w:hAnsi="Times New Roman"/>
                <w:sz w:val="24"/>
              </w:rPr>
              <w:t xml:space="preserve">Маркова Ж.Н. </w:t>
            </w:r>
          </w:p>
        </w:tc>
      </w:tr>
    </w:tbl>
    <w:p w:rsidR="002C6936" w:rsidRDefault="00AB2F14" w:rsidP="00EF5118">
      <w:pPr>
        <w:widowControl w:val="0"/>
        <w:ind w:firstLine="709"/>
        <w:jc w:val="both"/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sectPr w:rsidR="002C6936" w:rsidSect="004E1525">
      <w:pgSz w:w="16838" w:h="11906" w:orient="landscape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F0C75"/>
    <w:multiLevelType w:val="hybridMultilevel"/>
    <w:tmpl w:val="51188E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80E29"/>
    <w:rsid w:val="000419CA"/>
    <w:rsid w:val="000F183E"/>
    <w:rsid w:val="001951AF"/>
    <w:rsid w:val="002C6936"/>
    <w:rsid w:val="0031133E"/>
    <w:rsid w:val="003A2B11"/>
    <w:rsid w:val="003A77AC"/>
    <w:rsid w:val="003B2E9B"/>
    <w:rsid w:val="003B3281"/>
    <w:rsid w:val="003C1A23"/>
    <w:rsid w:val="004D1DBD"/>
    <w:rsid w:val="004E1525"/>
    <w:rsid w:val="00520F47"/>
    <w:rsid w:val="00523ACD"/>
    <w:rsid w:val="00595C96"/>
    <w:rsid w:val="005E5741"/>
    <w:rsid w:val="005F7546"/>
    <w:rsid w:val="00680E29"/>
    <w:rsid w:val="006B7ED4"/>
    <w:rsid w:val="00747A88"/>
    <w:rsid w:val="00794465"/>
    <w:rsid w:val="00813E70"/>
    <w:rsid w:val="00837345"/>
    <w:rsid w:val="009A5EB9"/>
    <w:rsid w:val="00AA074D"/>
    <w:rsid w:val="00AA5B38"/>
    <w:rsid w:val="00AB2F14"/>
    <w:rsid w:val="00BE0C31"/>
    <w:rsid w:val="00BE4E17"/>
    <w:rsid w:val="00CB6147"/>
    <w:rsid w:val="00E905C5"/>
    <w:rsid w:val="00EF5118"/>
    <w:rsid w:val="00F7114B"/>
    <w:rsid w:val="00F93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A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7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77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312-3</cp:lastModifiedBy>
  <cp:revision>4</cp:revision>
  <cp:lastPrinted>2011-11-07T10:48:00Z</cp:lastPrinted>
  <dcterms:created xsi:type="dcterms:W3CDTF">2015-10-02T10:33:00Z</dcterms:created>
  <dcterms:modified xsi:type="dcterms:W3CDTF">2015-10-02T10:58:00Z</dcterms:modified>
</cp:coreProperties>
</file>